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4D3F2" w14:textId="77777777" w:rsidR="00D12CF6" w:rsidRPr="00D12CF6" w:rsidRDefault="00D12CF6" w:rsidP="00D12C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6123BB4F" w14:textId="77777777" w:rsidR="00D12CF6" w:rsidRPr="00D12CF6" w:rsidRDefault="00D12CF6" w:rsidP="00D12C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2D5C215" w14:textId="77777777" w:rsidR="00D12CF6" w:rsidRPr="00D12CF6" w:rsidRDefault="00D12CF6" w:rsidP="00D12CF6">
      <w:pPr>
        <w:tabs>
          <w:tab w:val="left" w:pos="3075"/>
        </w:tabs>
        <w:spacing w:after="0" w:line="240" w:lineRule="auto"/>
        <w:ind w:right="-19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2CF6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335FC3EE" wp14:editId="24A2DA67">
            <wp:simplePos x="0" y="0"/>
            <wp:positionH relativeFrom="column">
              <wp:posOffset>2657475</wp:posOffset>
            </wp:positionH>
            <wp:positionV relativeFrom="paragraph">
              <wp:posOffset>104775</wp:posOffset>
            </wp:positionV>
            <wp:extent cx="695325" cy="752475"/>
            <wp:effectExtent l="0" t="0" r="9525" b="9525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2CF6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14:paraId="4D83672F" w14:textId="77777777" w:rsidR="00D12CF6" w:rsidRPr="00D12CF6" w:rsidRDefault="00D12CF6" w:rsidP="00D12CF6">
      <w:pPr>
        <w:keepNext/>
        <w:spacing w:after="0" w:line="240" w:lineRule="auto"/>
        <w:ind w:right="-1950"/>
        <w:outlineLvl w:val="2"/>
        <w:rPr>
          <w:rFonts w:ascii="Times New Roman" w:eastAsia="Times New Roman" w:hAnsi="Times New Roman" w:cs="Times New Roman"/>
          <w:sz w:val="36"/>
          <w:szCs w:val="24"/>
        </w:rPr>
      </w:pPr>
      <w:r w:rsidRPr="00D12CF6">
        <w:rPr>
          <w:rFonts w:ascii="Times New Roman" w:eastAsia="Times New Roman" w:hAnsi="Times New Roman" w:cs="Times New Roman"/>
          <w:sz w:val="36"/>
          <w:szCs w:val="24"/>
        </w:rPr>
        <w:t xml:space="preserve">                     АДМИНИСТРАЦИЯ ГОРОДА КУРСКА</w:t>
      </w:r>
    </w:p>
    <w:p w14:paraId="451A61D2" w14:textId="77777777" w:rsidR="00D12CF6" w:rsidRPr="00D12CF6" w:rsidRDefault="00D12CF6" w:rsidP="00D12CF6">
      <w:pPr>
        <w:spacing w:after="0" w:line="360" w:lineRule="auto"/>
        <w:ind w:right="-1950"/>
        <w:rPr>
          <w:rFonts w:ascii="Times New Roman" w:eastAsia="Times New Roman" w:hAnsi="Times New Roman" w:cs="Times New Roman"/>
          <w:sz w:val="40"/>
          <w:szCs w:val="28"/>
        </w:rPr>
      </w:pPr>
      <w:r w:rsidRPr="00D12CF6">
        <w:rPr>
          <w:rFonts w:ascii="Times New Roman" w:eastAsia="Times New Roman" w:hAnsi="Times New Roman" w:cs="Times New Roman"/>
          <w:sz w:val="40"/>
          <w:szCs w:val="28"/>
        </w:rPr>
        <w:t xml:space="preserve">                                  Курской области</w:t>
      </w:r>
    </w:p>
    <w:p w14:paraId="202796C6" w14:textId="77777777" w:rsidR="00D12CF6" w:rsidRPr="00D12CF6" w:rsidRDefault="00D12CF6" w:rsidP="00D12CF6">
      <w:pPr>
        <w:keepNext/>
        <w:spacing w:after="0" w:line="240" w:lineRule="auto"/>
        <w:ind w:right="-1950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</w:rPr>
      </w:pPr>
      <w:r w:rsidRPr="00D12CF6">
        <w:rPr>
          <w:rFonts w:ascii="Times New Roman" w:eastAsia="Times New Roman" w:hAnsi="Times New Roman" w:cs="Times New Roman"/>
          <w:b/>
          <w:spacing w:val="80"/>
          <w:sz w:val="40"/>
          <w:szCs w:val="20"/>
        </w:rPr>
        <w:t xml:space="preserve">              РАСПОРЯЖЕНИЕ</w:t>
      </w:r>
    </w:p>
    <w:p w14:paraId="29CFE978" w14:textId="77777777" w:rsidR="00D12CF6" w:rsidRPr="00D12CF6" w:rsidRDefault="00D12CF6" w:rsidP="00D12CF6">
      <w:pPr>
        <w:keepNext/>
        <w:spacing w:after="0" w:line="240" w:lineRule="auto"/>
        <w:ind w:right="-1950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</w:rPr>
      </w:pPr>
    </w:p>
    <w:p w14:paraId="283C7BA2" w14:textId="2B52DADB" w:rsidR="00D12CF6" w:rsidRPr="00D12CF6" w:rsidRDefault="00D12CF6" w:rsidP="00D12CF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2CF6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D12CF6">
        <w:rPr>
          <w:rFonts w:ascii="Times New Roman" w:eastAsia="Calibri" w:hAnsi="Times New Roman" w:cs="Times New Roman"/>
          <w:sz w:val="28"/>
          <w:szCs w:val="28"/>
        </w:rPr>
        <w:t xml:space="preserve">2»       </w:t>
      </w:r>
      <w:r>
        <w:rPr>
          <w:rFonts w:ascii="Times New Roman" w:eastAsia="Calibri" w:hAnsi="Times New Roman" w:cs="Times New Roman"/>
          <w:sz w:val="28"/>
          <w:szCs w:val="28"/>
        </w:rPr>
        <w:t>февраля</w:t>
      </w:r>
      <w:r w:rsidRPr="00D12CF6">
        <w:rPr>
          <w:rFonts w:ascii="Times New Roman" w:eastAsia="Calibri" w:hAnsi="Times New Roman" w:cs="Times New Roman"/>
          <w:sz w:val="28"/>
          <w:szCs w:val="28"/>
        </w:rPr>
        <w:t xml:space="preserve">              2026 г.            </w:t>
      </w:r>
      <w:r w:rsidRPr="00D12CF6">
        <w:rPr>
          <w:rFonts w:ascii="Times New Roman" w:eastAsia="Calibri" w:hAnsi="Times New Roman" w:cs="Times New Roman"/>
          <w:sz w:val="28"/>
          <w:szCs w:val="28"/>
        </w:rPr>
        <w:tab/>
      </w:r>
      <w:r w:rsidRPr="00D12CF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№  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D12CF6">
        <w:rPr>
          <w:rFonts w:ascii="Times New Roman" w:eastAsia="Calibri" w:hAnsi="Times New Roman" w:cs="Times New Roman"/>
          <w:sz w:val="28"/>
          <w:szCs w:val="28"/>
        </w:rPr>
        <w:t>-ра</w:t>
      </w:r>
    </w:p>
    <w:p w14:paraId="2837AA52" w14:textId="77777777" w:rsidR="009D5D38" w:rsidRPr="007B5172" w:rsidRDefault="009D5D38" w:rsidP="009D5D3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A8DE16E" w14:textId="77777777" w:rsidR="009D5D38" w:rsidRDefault="009D5D38" w:rsidP="009D5D38">
      <w:pPr>
        <w:spacing w:after="0" w:line="240" w:lineRule="auto"/>
        <w:ind w:left="567" w:right="70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2FE">
        <w:rPr>
          <w:rFonts w:ascii="Times New Roman" w:hAnsi="Times New Roman" w:cs="Times New Roman"/>
          <w:b/>
          <w:sz w:val="28"/>
          <w:szCs w:val="28"/>
        </w:rPr>
        <w:t>Об утверждении проекта межевания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00E2A67" w14:textId="77777777" w:rsidR="009D5D38" w:rsidRDefault="009D5D38" w:rsidP="009D5D38">
      <w:pPr>
        <w:spacing w:after="0" w:line="240" w:lineRule="auto"/>
        <w:ind w:left="567" w:right="70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границах территориальной зоны «П-1» в районе проезда Энгельса</w:t>
      </w:r>
    </w:p>
    <w:p w14:paraId="2A7D8B8F" w14:textId="77777777" w:rsidR="009D5D38" w:rsidRDefault="009D5D38" w:rsidP="009D5D38">
      <w:pPr>
        <w:spacing w:after="0" w:line="240" w:lineRule="auto"/>
        <w:ind w:left="567" w:right="70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5FB422" w14:textId="77777777" w:rsidR="009D5D38" w:rsidRPr="00104199" w:rsidRDefault="009D5D38" w:rsidP="009D5D38">
      <w:pPr>
        <w:tabs>
          <w:tab w:val="left" w:pos="567"/>
          <w:tab w:val="left" w:pos="709"/>
          <w:tab w:val="left" w:pos="851"/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4199">
        <w:rPr>
          <w:rFonts w:ascii="Times New Roman" w:hAnsi="Times New Roman" w:cs="Times New Roman"/>
          <w:sz w:val="28"/>
          <w:szCs w:val="28"/>
        </w:rPr>
        <w:t>В соответствии со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Pr="00104199">
        <w:rPr>
          <w:rFonts w:ascii="Times New Roman" w:hAnsi="Times New Roman" w:cs="Times New Roman"/>
          <w:sz w:val="28"/>
          <w:szCs w:val="28"/>
        </w:rPr>
        <w:t xml:space="preserve"> 46 Градостроительного кодекса Российской              Федерации,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06.05.2022 № 517-па «Об особенностях осуществления градостроительной деятельности на территории Курской области»,</w:t>
      </w:r>
      <w:r w:rsidRPr="00104199">
        <w:rPr>
          <w:rFonts w:ascii="Times New Roman" w:hAnsi="Times New Roman" w:cs="Times New Roman"/>
          <w:sz w:val="28"/>
          <w:szCs w:val="28"/>
        </w:rPr>
        <w:t xml:space="preserve"> учитывая </w:t>
      </w:r>
      <w:r>
        <w:rPr>
          <w:rFonts w:ascii="Times New Roman" w:hAnsi="Times New Roman" w:cs="Times New Roman"/>
          <w:sz w:val="28"/>
          <w:szCs w:val="28"/>
        </w:rPr>
        <w:t>обращение общества                                               с ограниченной ответственностью «СтройКонтинент»</w:t>
      </w:r>
      <w:r w:rsidRPr="00104199">
        <w:rPr>
          <w:rFonts w:ascii="Times New Roman" w:hAnsi="Times New Roman" w:cs="Times New Roman"/>
          <w:sz w:val="28"/>
          <w:szCs w:val="28"/>
        </w:rPr>
        <w:t>:</w:t>
      </w:r>
    </w:p>
    <w:p w14:paraId="4B8E4542" w14:textId="77777777" w:rsidR="009D5D38" w:rsidRPr="00F40E2E" w:rsidRDefault="009D5D38" w:rsidP="009D5D3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03C4B4" w14:textId="77777777" w:rsidR="009D5D38" w:rsidRPr="00F40E2E" w:rsidRDefault="009D5D38" w:rsidP="009D5D38">
      <w:pPr>
        <w:tabs>
          <w:tab w:val="left" w:pos="567"/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40E2E">
        <w:rPr>
          <w:rFonts w:ascii="Times New Roman" w:hAnsi="Times New Roman" w:cs="Times New Roman"/>
          <w:sz w:val="28"/>
          <w:szCs w:val="28"/>
        </w:rPr>
        <w:t xml:space="preserve">       1. Утверд</w:t>
      </w:r>
      <w:r>
        <w:rPr>
          <w:rFonts w:ascii="Times New Roman" w:hAnsi="Times New Roman" w:cs="Times New Roman"/>
          <w:sz w:val="28"/>
          <w:szCs w:val="28"/>
        </w:rPr>
        <w:t xml:space="preserve">ить проект межевания территории в границах территориальной зоны «П-1» в районе проезда Энгельса </w:t>
      </w:r>
      <w:r w:rsidRPr="00F40E2E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E2E">
        <w:rPr>
          <w:rFonts w:ascii="Times New Roman" w:hAnsi="Times New Roman" w:cs="Times New Roman"/>
          <w:sz w:val="28"/>
          <w:szCs w:val="28"/>
        </w:rPr>
        <w:t>к настоящему распоряжению.</w:t>
      </w:r>
    </w:p>
    <w:p w14:paraId="279DEB0F" w14:textId="77777777" w:rsidR="009D5D38" w:rsidRDefault="009D5D38" w:rsidP="009D5D38">
      <w:pPr>
        <w:tabs>
          <w:tab w:val="left" w:pos="567"/>
          <w:tab w:val="left" w:pos="709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Комитету документационного, ресурсного обеспечения </w:t>
      </w:r>
      <w:r>
        <w:rPr>
          <w:rFonts w:ascii="Times New Roman" w:hAnsi="Times New Roman"/>
          <w:sz w:val="28"/>
          <w:szCs w:val="28"/>
        </w:rPr>
        <w:br/>
        <w:t xml:space="preserve">и автоматизации систем управления Администрации города Курска </w:t>
      </w:r>
      <w:r>
        <w:rPr>
          <w:rFonts w:ascii="Times New Roman" w:hAnsi="Times New Roman"/>
          <w:sz w:val="28"/>
          <w:szCs w:val="28"/>
        </w:rPr>
        <w:br/>
        <w:t xml:space="preserve">(Калинина И.В.) </w:t>
      </w:r>
      <w:r w:rsidRPr="00A24A99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>направление текста настоящего распоряжения</w:t>
      </w:r>
      <w:r>
        <w:rPr>
          <w:rFonts w:ascii="Times New Roman" w:hAnsi="Times New Roman"/>
          <w:sz w:val="28"/>
          <w:szCs w:val="28"/>
        </w:rPr>
        <w:br/>
        <w:t>в газету «Городские известия» и размещение настоящего распоряжения</w:t>
      </w:r>
      <w:r>
        <w:rPr>
          <w:rFonts w:ascii="Times New Roman" w:hAnsi="Times New Roman"/>
          <w:sz w:val="28"/>
          <w:szCs w:val="28"/>
        </w:rPr>
        <w:br/>
      </w:r>
      <w:r w:rsidRPr="00A24A99">
        <w:rPr>
          <w:rFonts w:ascii="Times New Roman" w:hAnsi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4A99">
        <w:rPr>
          <w:rFonts w:ascii="Times New Roman" w:hAnsi="Times New Roman"/>
          <w:sz w:val="28"/>
          <w:szCs w:val="28"/>
        </w:rPr>
        <w:t xml:space="preserve">Администрации города Курска </w:t>
      </w:r>
      <w:r w:rsidRPr="006D03F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 – телекоммуникационной </w:t>
      </w:r>
      <w:r w:rsidRPr="006D03FB">
        <w:rPr>
          <w:rFonts w:ascii="Times New Roman" w:hAnsi="Times New Roman"/>
          <w:sz w:val="28"/>
          <w:szCs w:val="28"/>
        </w:rPr>
        <w:t xml:space="preserve">сети </w:t>
      </w:r>
      <w:r>
        <w:rPr>
          <w:rFonts w:ascii="Times New Roman" w:hAnsi="Times New Roman"/>
          <w:sz w:val="28"/>
          <w:szCs w:val="28"/>
        </w:rPr>
        <w:t>«</w:t>
      </w:r>
      <w:r w:rsidRPr="006D03FB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6D03FB">
        <w:rPr>
          <w:rFonts w:ascii="Times New Roman" w:hAnsi="Times New Roman"/>
          <w:sz w:val="28"/>
          <w:szCs w:val="28"/>
        </w:rPr>
        <w:t>.</w:t>
      </w:r>
    </w:p>
    <w:p w14:paraId="704F64BB" w14:textId="77777777" w:rsidR="009D5D38" w:rsidRDefault="009D5D38" w:rsidP="009D5D38">
      <w:pPr>
        <w:tabs>
          <w:tab w:val="left" w:pos="567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Pr="00A24A99">
        <w:rPr>
          <w:rFonts w:ascii="Times New Roman" w:hAnsi="Times New Roman"/>
          <w:sz w:val="28"/>
          <w:szCs w:val="28"/>
        </w:rPr>
        <w:t>. Управлению информации и печати Администрации города Курска (</w:t>
      </w:r>
      <w:r>
        <w:rPr>
          <w:rFonts w:ascii="Times New Roman" w:hAnsi="Times New Roman"/>
          <w:sz w:val="28"/>
          <w:szCs w:val="28"/>
        </w:rPr>
        <w:t>Бочарова Н.Е.)</w:t>
      </w:r>
      <w:r w:rsidRPr="00A24A99">
        <w:rPr>
          <w:rFonts w:ascii="Times New Roman" w:hAnsi="Times New Roman"/>
          <w:sz w:val="28"/>
          <w:szCs w:val="28"/>
        </w:rPr>
        <w:t xml:space="preserve"> обеспечить опубликование настоящего </w:t>
      </w:r>
      <w:r>
        <w:rPr>
          <w:rFonts w:ascii="Times New Roman" w:hAnsi="Times New Roman"/>
          <w:sz w:val="28"/>
          <w:szCs w:val="28"/>
        </w:rPr>
        <w:t xml:space="preserve">распоряжения                       </w:t>
      </w:r>
      <w:r w:rsidRPr="00A24A99">
        <w:rPr>
          <w:rFonts w:ascii="Times New Roman" w:hAnsi="Times New Roman"/>
          <w:sz w:val="28"/>
          <w:szCs w:val="28"/>
        </w:rPr>
        <w:t>в газете «Городские известия»</w:t>
      </w:r>
      <w:r w:rsidRPr="006D03FB">
        <w:rPr>
          <w:rFonts w:ascii="Times New Roman" w:hAnsi="Times New Roman"/>
          <w:sz w:val="28"/>
          <w:szCs w:val="28"/>
        </w:rPr>
        <w:t>.</w:t>
      </w:r>
    </w:p>
    <w:p w14:paraId="30D8424F" w14:textId="77777777" w:rsidR="009D5D38" w:rsidRDefault="009D5D38" w:rsidP="009D5D3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3BC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3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163B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C163BC">
        <w:rPr>
          <w:rFonts w:ascii="Times New Roman" w:hAnsi="Times New Roman"/>
          <w:sz w:val="28"/>
          <w:szCs w:val="28"/>
        </w:rPr>
        <w:t xml:space="preserve"> вступает в силу со дня </w:t>
      </w:r>
      <w:r>
        <w:rPr>
          <w:rFonts w:ascii="Times New Roman" w:hAnsi="Times New Roman"/>
          <w:sz w:val="28"/>
          <w:szCs w:val="28"/>
        </w:rPr>
        <w:t>его подписания.</w:t>
      </w:r>
    </w:p>
    <w:p w14:paraId="7374AB96" w14:textId="77777777" w:rsidR="009D5D38" w:rsidRDefault="009D5D38" w:rsidP="009D5D3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E77FFE" w14:textId="77777777" w:rsidR="009D5D38" w:rsidRDefault="009D5D38" w:rsidP="009D5D3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261FB3" w14:textId="77777777" w:rsidR="009D5D38" w:rsidRDefault="009D5D38" w:rsidP="009D5D3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Курска                                                                           Е.Н. Маслов</w:t>
      </w:r>
    </w:p>
    <w:p w14:paraId="729AC322" w14:textId="77777777" w:rsidR="009D5D38" w:rsidRDefault="009D5D38" w:rsidP="009D5D3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3CD687" w14:textId="77777777" w:rsidR="009D5D38" w:rsidRDefault="009D5D38" w:rsidP="009D5D3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FED787" w14:textId="77777777" w:rsidR="00463F05" w:rsidRDefault="00463F05"/>
    <w:sectPr w:rsidR="00463F05" w:rsidSect="009D5D38">
      <w:pgSz w:w="11906" w:h="16838"/>
      <w:pgMar w:top="1134" w:right="567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EE0"/>
    <w:rsid w:val="001319B2"/>
    <w:rsid w:val="0014619E"/>
    <w:rsid w:val="002D4711"/>
    <w:rsid w:val="00463F05"/>
    <w:rsid w:val="008D0049"/>
    <w:rsid w:val="00911C4B"/>
    <w:rsid w:val="00931F80"/>
    <w:rsid w:val="00970CB3"/>
    <w:rsid w:val="009D5D38"/>
    <w:rsid w:val="00A87932"/>
    <w:rsid w:val="00B46661"/>
    <w:rsid w:val="00B74117"/>
    <w:rsid w:val="00B91EE0"/>
    <w:rsid w:val="00D12CF6"/>
    <w:rsid w:val="00F0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C9E5"/>
  <w15:chartTrackingRefBased/>
  <w15:docId w15:val="{E1E7CE48-B1BC-4465-9632-662416CC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D3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admkursk042</cp:lastModifiedBy>
  <cp:revision>3</cp:revision>
  <dcterms:created xsi:type="dcterms:W3CDTF">2026-01-21T11:18:00Z</dcterms:created>
  <dcterms:modified xsi:type="dcterms:W3CDTF">2026-02-02T12:01:00Z</dcterms:modified>
</cp:coreProperties>
</file>